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AC" w:rsidRDefault="005F3CC5" w:rsidP="005341AC">
      <w:pPr>
        <w:rPr>
          <w:rStyle w:val="bbcsize"/>
          <w:rFonts w:ascii="Comic Sans MS" w:hAnsi="Comic Sans MS"/>
          <w:b/>
          <w:color w:val="FF0000"/>
          <w:sz w:val="24"/>
          <w:szCs w:val="24"/>
        </w:rPr>
      </w:pPr>
      <w:r w:rsidRPr="005F3CC5">
        <w:rPr>
          <w:rStyle w:val="bbcsize"/>
          <w:rFonts w:ascii="Comic Sans MS" w:hAnsi="Comic Sans MS"/>
          <w:b/>
          <w:color w:val="FF000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9.25pt;height:51pt" fillcolor="yellow" strokeweight="3pt">
            <v:shadow color="#868686"/>
            <v:textpath style="font-family:&quot;Arial Black&quot;" fitshape="t" trim="t" string="DER Kİ..."/>
          </v:shape>
        </w:pict>
      </w:r>
    </w:p>
    <w:p w:rsid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FF000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FF0000"/>
          <w:sz w:val="24"/>
          <w:szCs w:val="24"/>
        </w:rPr>
        <w:t>E.</w:t>
      </w:r>
      <w:proofErr w:type="spellStart"/>
      <w:r w:rsidRPr="005341AC">
        <w:rPr>
          <w:rStyle w:val="bbcsize"/>
          <w:rFonts w:ascii="Comic Sans MS" w:hAnsi="Comic Sans MS"/>
          <w:b/>
          <w:color w:val="FF0000"/>
          <w:sz w:val="24"/>
          <w:szCs w:val="24"/>
        </w:rPr>
        <w:t>G.Hubbard</w:t>
      </w:r>
      <w:proofErr w:type="spellEnd"/>
      <w:r w:rsidRPr="005341AC">
        <w:rPr>
          <w:rStyle w:val="bbcsize"/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5341AC">
        <w:rPr>
          <w:rFonts w:ascii="Comic Sans MS" w:hAnsi="Comic Sans MS"/>
          <w:b/>
          <w:color w:val="FF000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FF0000"/>
          <w:sz w:val="24"/>
          <w:szCs w:val="24"/>
        </w:rPr>
        <w:t xml:space="preserve">Hayatta yapılacak en büyük hata, hata yapmaktan korkarak yaşamaktır. 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Fonts w:ascii="Comic Sans MS" w:hAnsi="Comic Sans MS"/>
          <w:b/>
          <w:color w:val="FF000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00B050"/>
          <w:sz w:val="24"/>
          <w:szCs w:val="24"/>
        </w:rPr>
        <w:t>T.</w:t>
      </w:r>
      <w:proofErr w:type="spellStart"/>
      <w:r w:rsidRPr="005341AC">
        <w:rPr>
          <w:rStyle w:val="bbcsize"/>
          <w:rFonts w:ascii="Comic Sans MS" w:hAnsi="Comic Sans MS"/>
          <w:b/>
          <w:color w:val="00B050"/>
          <w:sz w:val="24"/>
          <w:szCs w:val="24"/>
        </w:rPr>
        <w:t>HuxleyHer</w:t>
      </w:r>
      <w:proofErr w:type="spellEnd"/>
      <w:r w:rsidRPr="005341AC">
        <w:rPr>
          <w:rStyle w:val="bbcsize"/>
          <w:rFonts w:ascii="Comic Sans MS" w:hAnsi="Comic Sans MS"/>
          <w:b/>
          <w:color w:val="00B050"/>
          <w:sz w:val="24"/>
          <w:szCs w:val="24"/>
        </w:rPr>
        <w:t xml:space="preserve"> şey hakkında bir şey öğrenmeye ve bir şey hakkındaki her şeyi öğrenmeye çalışın. 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0070C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0070C0"/>
          <w:sz w:val="24"/>
          <w:szCs w:val="24"/>
        </w:rPr>
        <w:t xml:space="preserve">Anonim </w:t>
      </w:r>
      <w:r w:rsidRPr="005341AC">
        <w:rPr>
          <w:rFonts w:ascii="Comic Sans MS" w:hAnsi="Comic Sans MS"/>
          <w:b/>
          <w:color w:val="0070C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0070C0"/>
          <w:sz w:val="24"/>
          <w:szCs w:val="24"/>
        </w:rPr>
        <w:t xml:space="preserve">Kısa bir süre için mutlu olmak istiyorsanız, servete </w:t>
      </w:r>
      <w:proofErr w:type="gramStart"/>
      <w:r w:rsidRPr="005341AC">
        <w:rPr>
          <w:rStyle w:val="bbcsize"/>
          <w:rFonts w:ascii="Comic Sans MS" w:hAnsi="Comic Sans MS"/>
          <w:b/>
          <w:color w:val="0070C0"/>
          <w:sz w:val="24"/>
          <w:szCs w:val="24"/>
        </w:rPr>
        <w:t>konun...Yaşam</w:t>
      </w:r>
      <w:proofErr w:type="gramEnd"/>
      <w:r w:rsidRPr="005341AC">
        <w:rPr>
          <w:rStyle w:val="bbcsize"/>
          <w:rFonts w:ascii="Comic Sans MS" w:hAnsi="Comic Sans MS"/>
          <w:b/>
          <w:color w:val="0070C0"/>
          <w:sz w:val="24"/>
          <w:szCs w:val="24"/>
        </w:rPr>
        <w:t xml:space="preserve"> boyu mutlu olmak istiyorsanız, işinizi sevin...</w:t>
      </w:r>
    </w:p>
    <w:p w:rsidR="00D623EF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FFC00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>A.</w:t>
      </w:r>
      <w:proofErr w:type="spellStart"/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>Robbins</w:t>
      </w:r>
      <w:proofErr w:type="spellEnd"/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 xml:space="preserve"> </w:t>
      </w:r>
      <w:r w:rsidRPr="005341AC">
        <w:rPr>
          <w:rFonts w:ascii="Comic Sans MS" w:hAnsi="Comic Sans MS"/>
          <w:b/>
          <w:color w:val="FFC00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 xml:space="preserve">Kendi gelecekleri ile ilgili planları olmayanlar, başkalarının planlarına </w:t>
      </w:r>
      <w:proofErr w:type="gramStart"/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>dahil</w:t>
      </w:r>
      <w:proofErr w:type="gramEnd"/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 xml:space="preserve"> olurlar.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E36C0A" w:themeColor="accent6" w:themeShade="BF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E36C0A" w:themeColor="accent6" w:themeShade="BF"/>
          <w:sz w:val="24"/>
          <w:szCs w:val="24"/>
        </w:rPr>
        <w:t>J.W.</w:t>
      </w:r>
      <w:proofErr w:type="spellStart"/>
      <w:r w:rsidRPr="005341AC">
        <w:rPr>
          <w:rStyle w:val="bbcsize"/>
          <w:rFonts w:ascii="Comic Sans MS" w:hAnsi="Comic Sans MS"/>
          <w:b/>
          <w:color w:val="E36C0A" w:themeColor="accent6" w:themeShade="BF"/>
          <w:sz w:val="24"/>
          <w:szCs w:val="24"/>
        </w:rPr>
        <w:t>von</w:t>
      </w:r>
      <w:proofErr w:type="spellEnd"/>
      <w:r w:rsidRPr="005341AC">
        <w:rPr>
          <w:rStyle w:val="bbcsize"/>
          <w:rFonts w:ascii="Comic Sans MS" w:hAnsi="Comic Sans MS"/>
          <w:b/>
          <w:color w:val="E36C0A" w:themeColor="accent6" w:themeShade="BF"/>
          <w:sz w:val="24"/>
          <w:szCs w:val="24"/>
        </w:rPr>
        <w:t xml:space="preserve"> Goethe </w:t>
      </w:r>
      <w:r w:rsidRPr="005341AC">
        <w:rPr>
          <w:rFonts w:ascii="Comic Sans MS" w:hAnsi="Comic Sans MS"/>
          <w:b/>
          <w:color w:val="E36C0A" w:themeColor="accent6" w:themeShade="BF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E36C0A" w:themeColor="accent6" w:themeShade="BF"/>
          <w:sz w:val="24"/>
          <w:szCs w:val="24"/>
        </w:rPr>
        <w:t>İsteklerimiz, içimizde yatan yeteneklerin birer elçisidir.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31849B" w:themeColor="accent5" w:themeShade="BF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31849B" w:themeColor="accent5" w:themeShade="BF"/>
          <w:sz w:val="24"/>
          <w:szCs w:val="24"/>
        </w:rPr>
        <w:t>R.W.</w:t>
      </w:r>
      <w:proofErr w:type="spellStart"/>
      <w:r w:rsidRPr="005341AC">
        <w:rPr>
          <w:rStyle w:val="bbcsize"/>
          <w:rFonts w:ascii="Comic Sans MS" w:hAnsi="Comic Sans MS"/>
          <w:b/>
          <w:color w:val="31849B" w:themeColor="accent5" w:themeShade="BF"/>
          <w:sz w:val="24"/>
          <w:szCs w:val="24"/>
        </w:rPr>
        <w:t>Emerson</w:t>
      </w:r>
      <w:proofErr w:type="spellEnd"/>
      <w:r w:rsidRPr="005341AC">
        <w:rPr>
          <w:rStyle w:val="bbcsize"/>
          <w:rFonts w:ascii="Comic Sans MS" w:hAnsi="Comic Sans MS"/>
          <w:b/>
          <w:color w:val="31849B" w:themeColor="accent5" w:themeShade="BF"/>
          <w:sz w:val="24"/>
          <w:szCs w:val="24"/>
        </w:rPr>
        <w:t xml:space="preserve"> </w:t>
      </w:r>
      <w:r w:rsidRPr="005341AC">
        <w:rPr>
          <w:rFonts w:ascii="Comic Sans MS" w:hAnsi="Comic Sans MS"/>
          <w:b/>
          <w:color w:val="31849B" w:themeColor="accent5" w:themeShade="BF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31849B" w:themeColor="accent5" w:themeShade="BF"/>
          <w:sz w:val="24"/>
          <w:szCs w:val="24"/>
        </w:rPr>
        <w:t>Ardımızda kalanlar ve önümüzde uzananlar, içimizde yatanlarla kıyaslandığında çok küçük kalırlar.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92D05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92D050"/>
          <w:sz w:val="24"/>
          <w:szCs w:val="24"/>
        </w:rPr>
        <w:t xml:space="preserve">Aristo </w:t>
      </w:r>
      <w:r w:rsidRPr="005341AC">
        <w:rPr>
          <w:rFonts w:ascii="Comic Sans MS" w:hAnsi="Comic Sans MS"/>
          <w:b/>
          <w:color w:val="92D05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92D050"/>
          <w:sz w:val="24"/>
          <w:szCs w:val="24"/>
        </w:rPr>
        <w:t>Herkes kızabilir, bu kolaydır. Ancak doğru insana, doğru ölçüde, doğru zamanda, doğru nedenle ve doğru şekilde kızmak, işte bu kolay değildir.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7030A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7030A0"/>
          <w:sz w:val="24"/>
          <w:szCs w:val="24"/>
        </w:rPr>
        <w:t>R.</w:t>
      </w:r>
      <w:proofErr w:type="spellStart"/>
      <w:r w:rsidRPr="005341AC">
        <w:rPr>
          <w:rStyle w:val="bbcsize"/>
          <w:rFonts w:ascii="Comic Sans MS" w:hAnsi="Comic Sans MS"/>
          <w:b/>
          <w:color w:val="7030A0"/>
          <w:sz w:val="24"/>
          <w:szCs w:val="24"/>
        </w:rPr>
        <w:t>L.Stevenson</w:t>
      </w:r>
      <w:proofErr w:type="spellEnd"/>
      <w:r w:rsidRPr="005341AC">
        <w:rPr>
          <w:rStyle w:val="bbcsize"/>
          <w:rFonts w:ascii="Comic Sans MS" w:hAnsi="Comic Sans MS"/>
          <w:b/>
          <w:color w:val="7030A0"/>
          <w:sz w:val="24"/>
          <w:szCs w:val="24"/>
        </w:rPr>
        <w:t xml:space="preserve"> </w:t>
      </w:r>
      <w:r w:rsidRPr="005341AC">
        <w:rPr>
          <w:rFonts w:ascii="Comic Sans MS" w:hAnsi="Comic Sans MS"/>
          <w:b/>
          <w:color w:val="7030A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7030A0"/>
          <w:sz w:val="24"/>
          <w:szCs w:val="24"/>
        </w:rPr>
        <w:t xml:space="preserve">Umutla yolculuk etmek, gidilecek yere varmaktan çok daha zevklidir. </w:t>
      </w:r>
    </w:p>
    <w:p w:rsidR="005341AC" w:rsidRPr="005341AC" w:rsidRDefault="005341AC" w:rsidP="005341AC">
      <w:pPr>
        <w:pStyle w:val="ListeParagraf"/>
        <w:numPr>
          <w:ilvl w:val="0"/>
          <w:numId w:val="4"/>
        </w:numPr>
        <w:rPr>
          <w:rStyle w:val="bbcsize"/>
          <w:rFonts w:ascii="Comic Sans MS" w:hAnsi="Comic Sans MS"/>
          <w:b/>
          <w:color w:val="C00000"/>
          <w:sz w:val="24"/>
          <w:szCs w:val="24"/>
        </w:rPr>
      </w:pPr>
      <w:proofErr w:type="spellStart"/>
      <w:r w:rsidRPr="005341AC">
        <w:rPr>
          <w:rStyle w:val="bbcsize"/>
          <w:rFonts w:ascii="Comic Sans MS" w:hAnsi="Comic Sans MS"/>
          <w:b/>
          <w:color w:val="C00000"/>
          <w:sz w:val="24"/>
          <w:szCs w:val="24"/>
        </w:rPr>
        <w:t>Conidences</w:t>
      </w:r>
      <w:proofErr w:type="spellEnd"/>
      <w:r w:rsidRPr="005341AC">
        <w:rPr>
          <w:rStyle w:val="bbcsize"/>
          <w:rFonts w:ascii="Comic Sans MS" w:hAnsi="Comic Sans MS"/>
          <w:b/>
          <w:color w:val="C00000"/>
          <w:sz w:val="24"/>
          <w:szCs w:val="24"/>
        </w:rPr>
        <w:t xml:space="preserve"> </w:t>
      </w:r>
      <w:r w:rsidRPr="005341AC">
        <w:rPr>
          <w:rFonts w:ascii="Comic Sans MS" w:hAnsi="Comic Sans MS"/>
          <w:b/>
          <w:color w:val="C0000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C00000"/>
          <w:sz w:val="24"/>
          <w:szCs w:val="24"/>
        </w:rPr>
        <w:t>Her şeye homurdanmaya alışmış bir kimse, fırsat kapıyı çalınca bile gürültüden yakınır.</w:t>
      </w:r>
    </w:p>
    <w:p w:rsidR="005341AC" w:rsidRPr="00EA1565" w:rsidRDefault="005341AC" w:rsidP="005341AC">
      <w:pPr>
        <w:pStyle w:val="ListeParagraf"/>
        <w:numPr>
          <w:ilvl w:val="0"/>
          <w:numId w:val="4"/>
        </w:numPr>
        <w:tabs>
          <w:tab w:val="left" w:pos="1485"/>
        </w:tabs>
        <w:rPr>
          <w:rFonts w:ascii="Comic Sans MS" w:hAnsi="Comic Sans MS"/>
          <w:b/>
          <w:color w:val="FFC000"/>
          <w:sz w:val="24"/>
          <w:szCs w:val="24"/>
        </w:rPr>
      </w:pPr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>B.</w:t>
      </w:r>
      <w:proofErr w:type="spellStart"/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>Shaw</w:t>
      </w:r>
      <w:proofErr w:type="spellEnd"/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 xml:space="preserve"> </w:t>
      </w:r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ab/>
      </w:r>
      <w:r w:rsidRPr="005341AC">
        <w:rPr>
          <w:rFonts w:ascii="Comic Sans MS" w:hAnsi="Comic Sans MS"/>
          <w:b/>
          <w:color w:val="FFC000"/>
          <w:sz w:val="24"/>
          <w:szCs w:val="24"/>
        </w:rPr>
        <w:br/>
      </w:r>
      <w:r w:rsidRPr="005341AC">
        <w:rPr>
          <w:rStyle w:val="bbcsize"/>
          <w:rFonts w:ascii="Comic Sans MS" w:hAnsi="Comic Sans MS"/>
          <w:b/>
          <w:color w:val="FFC000"/>
          <w:sz w:val="24"/>
          <w:szCs w:val="24"/>
        </w:rPr>
        <w:t>İnsanlar neden ölür bilir misiniz? Tembellikten, inançsızlıktan ve yaşamı, yaşanmaya değer kılmayı becerememekten.</w:t>
      </w:r>
    </w:p>
    <w:sectPr w:rsidR="005341AC" w:rsidRPr="00EA1565" w:rsidSect="00F4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894"/>
    <w:multiLevelType w:val="hybridMultilevel"/>
    <w:tmpl w:val="60FE72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336A0"/>
    <w:multiLevelType w:val="hybridMultilevel"/>
    <w:tmpl w:val="DE863FC0"/>
    <w:lvl w:ilvl="0" w:tplc="1C9C0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E77A4"/>
    <w:multiLevelType w:val="hybridMultilevel"/>
    <w:tmpl w:val="FD5A0C4C"/>
    <w:lvl w:ilvl="0" w:tplc="0002A3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F20B0"/>
    <w:multiLevelType w:val="hybridMultilevel"/>
    <w:tmpl w:val="8CD06F42"/>
    <w:lvl w:ilvl="0" w:tplc="1C9C0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4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1AC"/>
    <w:rsid w:val="001E06E4"/>
    <w:rsid w:val="00364330"/>
    <w:rsid w:val="00367C90"/>
    <w:rsid w:val="005341AC"/>
    <w:rsid w:val="005F3CC5"/>
    <w:rsid w:val="0061068B"/>
    <w:rsid w:val="009C2617"/>
    <w:rsid w:val="00EA1565"/>
    <w:rsid w:val="00F4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bcsize">
    <w:name w:val="bbc_size"/>
    <w:basedOn w:val="VarsaylanParagrafYazTipi"/>
    <w:rsid w:val="005341AC"/>
  </w:style>
  <w:style w:type="paragraph" w:styleId="ListeParagraf">
    <w:name w:val="List Paragraph"/>
    <w:basedOn w:val="Normal"/>
    <w:uiPriority w:val="34"/>
    <w:qFormat/>
    <w:rsid w:val="00534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>TURBO A.Ş.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4</cp:revision>
  <dcterms:created xsi:type="dcterms:W3CDTF">2012-09-20T10:52:00Z</dcterms:created>
  <dcterms:modified xsi:type="dcterms:W3CDTF">2012-09-20T12:43:00Z</dcterms:modified>
</cp:coreProperties>
</file>