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F4" w:rsidRDefault="00841961" w:rsidP="007028F4">
      <w:pPr>
        <w:rPr>
          <w:rFonts w:ascii="Snap ITC" w:hAnsi="Snap ITC" w:cs="Tahoma"/>
          <w:color w:val="000000"/>
        </w:rPr>
      </w:pPr>
      <w:r w:rsidRPr="00841961">
        <w:rPr>
          <w:rFonts w:ascii="Snap ITC" w:hAnsi="Snap ITC" w:cs="Tahoma"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75pt;height:47.25pt" fillcolor="#06c" strokecolor="#9cf" strokeweight="1.5pt">
            <v:shadow on="t" color="#900"/>
            <v:textpath style="font-family:&quot;Impact&quot;;v-text-kern:t" trim="t" fitpath="t" string="Rehberlik Servisi Neden Var ?"/>
          </v:shape>
        </w:pict>
      </w:r>
    </w:p>
    <w:p w:rsidR="007028F4" w:rsidRDefault="007028F4" w:rsidP="007028F4">
      <w:pPr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 </w:t>
      </w:r>
    </w:p>
    <w:p w:rsidR="007028F4" w:rsidRDefault="007028F4" w:rsidP="007028F4">
      <w:pPr>
        <w:pStyle w:val="ListeParagraf"/>
        <w:rPr>
          <w:rFonts w:ascii="Comic Sans MS" w:hAnsi="Comic Sans MS" w:cs="Tahoma"/>
          <w:b/>
          <w:color w:val="FF0000"/>
          <w:sz w:val="36"/>
          <w:szCs w:val="36"/>
        </w:rPr>
      </w:pPr>
      <w:r w:rsidRPr="007028F4">
        <w:rPr>
          <w:rFonts w:ascii="Comic Sans MS" w:hAnsi="Comic Sans MS" w:cs="Tahoma"/>
          <w:b/>
          <w:color w:val="FF0000"/>
          <w:sz w:val="36"/>
          <w:szCs w:val="36"/>
        </w:rPr>
        <w:t>Siz Değerli Öğrencilerimizin;</w:t>
      </w:r>
    </w:p>
    <w:p w:rsidR="007028F4" w:rsidRPr="007028F4" w:rsidRDefault="007028F4" w:rsidP="007028F4">
      <w:pPr>
        <w:pStyle w:val="ListeParagraf"/>
        <w:rPr>
          <w:rFonts w:ascii="Comic Sans MS" w:hAnsi="Comic Sans MS" w:cs="Tahoma"/>
          <w:b/>
          <w:color w:val="FF0000"/>
          <w:sz w:val="36"/>
          <w:szCs w:val="36"/>
        </w:rPr>
      </w:pPr>
    </w:p>
    <w:p w:rsidR="007028F4" w:rsidRPr="007028F4" w:rsidRDefault="007028F4" w:rsidP="007028F4">
      <w:pPr>
        <w:pStyle w:val="ListeParagraf"/>
        <w:numPr>
          <w:ilvl w:val="0"/>
          <w:numId w:val="2"/>
        </w:numPr>
        <w:rPr>
          <w:rFonts w:ascii="Comic Sans MS" w:hAnsi="Comic Sans MS" w:cs="Tahoma"/>
          <w:color w:val="365F91" w:themeColor="accent1" w:themeShade="BF"/>
          <w:sz w:val="36"/>
          <w:szCs w:val="36"/>
        </w:rPr>
      </w:pPr>
      <w:r w:rsidRPr="007028F4">
        <w:rPr>
          <w:rFonts w:ascii="Comic Sans MS" w:hAnsi="Comic Sans MS" w:cs="Tahoma"/>
          <w:color w:val="365F91" w:themeColor="accent1" w:themeShade="BF"/>
          <w:sz w:val="36"/>
          <w:szCs w:val="36"/>
        </w:rPr>
        <w:t>Kendisini anlaması,</w:t>
      </w:r>
    </w:p>
    <w:p w:rsidR="007028F4" w:rsidRPr="007028F4" w:rsidRDefault="00DB6628" w:rsidP="007028F4">
      <w:pPr>
        <w:pStyle w:val="ListeParagraf"/>
        <w:numPr>
          <w:ilvl w:val="0"/>
          <w:numId w:val="2"/>
        </w:numPr>
        <w:rPr>
          <w:rFonts w:ascii="Comic Sans MS" w:hAnsi="Comic Sans MS" w:cs="Tahoma"/>
          <w:color w:val="E36C0A" w:themeColor="accent6" w:themeShade="BF"/>
          <w:sz w:val="36"/>
          <w:szCs w:val="36"/>
        </w:rPr>
      </w:pPr>
      <w:r>
        <w:rPr>
          <w:rFonts w:ascii="Comic Sans MS" w:hAnsi="Comic Sans MS" w:cs="Tahoma"/>
          <w:color w:val="E36C0A" w:themeColor="accent6" w:themeShade="BF"/>
          <w:sz w:val="36"/>
          <w:szCs w:val="36"/>
        </w:rPr>
        <w:t>P</w:t>
      </w:r>
      <w:r w:rsidR="007028F4" w:rsidRPr="007028F4">
        <w:rPr>
          <w:rFonts w:ascii="Comic Sans MS" w:hAnsi="Comic Sans MS" w:cs="Tahoma"/>
          <w:color w:val="E36C0A" w:themeColor="accent6" w:themeShade="BF"/>
          <w:sz w:val="36"/>
          <w:szCs w:val="36"/>
        </w:rPr>
        <w:t>roblemlerini çözmesi,</w:t>
      </w:r>
    </w:p>
    <w:p w:rsidR="007028F4" w:rsidRPr="007028F4" w:rsidRDefault="00DB6628" w:rsidP="007028F4">
      <w:pPr>
        <w:pStyle w:val="ListeParagraf"/>
        <w:numPr>
          <w:ilvl w:val="0"/>
          <w:numId w:val="2"/>
        </w:numPr>
        <w:rPr>
          <w:rFonts w:ascii="Comic Sans MS" w:hAnsi="Comic Sans MS" w:cs="Tahoma"/>
          <w:color w:val="943634" w:themeColor="accent2" w:themeShade="BF"/>
          <w:sz w:val="36"/>
          <w:szCs w:val="36"/>
        </w:rPr>
      </w:pPr>
      <w:r>
        <w:rPr>
          <w:rFonts w:ascii="Comic Sans MS" w:hAnsi="Comic Sans MS" w:cs="Tahoma"/>
          <w:color w:val="943634" w:themeColor="accent2" w:themeShade="BF"/>
          <w:sz w:val="36"/>
          <w:szCs w:val="36"/>
        </w:rPr>
        <w:t>G</w:t>
      </w:r>
      <w:r w:rsidR="007028F4" w:rsidRPr="007028F4">
        <w:rPr>
          <w:rFonts w:ascii="Comic Sans MS" w:hAnsi="Comic Sans MS" w:cs="Tahoma"/>
          <w:color w:val="943634" w:themeColor="accent2" w:themeShade="BF"/>
          <w:sz w:val="36"/>
          <w:szCs w:val="36"/>
        </w:rPr>
        <w:t>erçekçi kararlar alması</w:t>
      </w:r>
    </w:p>
    <w:p w:rsidR="007028F4" w:rsidRPr="007028F4" w:rsidRDefault="00DB6628" w:rsidP="007028F4">
      <w:pPr>
        <w:pStyle w:val="ListeParagraf"/>
        <w:numPr>
          <w:ilvl w:val="0"/>
          <w:numId w:val="2"/>
        </w:numPr>
        <w:rPr>
          <w:rFonts w:ascii="Comic Sans MS" w:hAnsi="Comic Sans MS" w:cs="Tahoma"/>
          <w:color w:val="00B050"/>
          <w:sz w:val="36"/>
          <w:szCs w:val="36"/>
        </w:rPr>
      </w:pPr>
      <w:r>
        <w:rPr>
          <w:rFonts w:ascii="Comic Sans MS" w:hAnsi="Comic Sans MS" w:cs="Tahoma"/>
          <w:color w:val="00B050"/>
          <w:sz w:val="36"/>
          <w:szCs w:val="36"/>
        </w:rPr>
        <w:t>K</w:t>
      </w:r>
      <w:r w:rsidR="007028F4" w:rsidRPr="007028F4">
        <w:rPr>
          <w:rFonts w:ascii="Comic Sans MS" w:hAnsi="Comic Sans MS" w:cs="Tahoma"/>
          <w:color w:val="00B050"/>
          <w:sz w:val="36"/>
          <w:szCs w:val="36"/>
        </w:rPr>
        <w:t>apasitelerini geliştirmesi,</w:t>
      </w:r>
    </w:p>
    <w:p w:rsidR="007028F4" w:rsidRPr="007028F4" w:rsidRDefault="00DB6628" w:rsidP="007028F4">
      <w:pPr>
        <w:pStyle w:val="ListeParagraf"/>
        <w:numPr>
          <w:ilvl w:val="0"/>
          <w:numId w:val="2"/>
        </w:numPr>
        <w:rPr>
          <w:rFonts w:ascii="Comic Sans MS" w:hAnsi="Comic Sans MS" w:cs="Tahoma"/>
          <w:color w:val="5F497A" w:themeColor="accent4" w:themeShade="BF"/>
          <w:sz w:val="36"/>
          <w:szCs w:val="36"/>
        </w:rPr>
      </w:pPr>
      <w:r>
        <w:rPr>
          <w:rFonts w:ascii="Comic Sans MS" w:hAnsi="Comic Sans MS" w:cs="Tahoma"/>
          <w:color w:val="5F497A" w:themeColor="accent4" w:themeShade="BF"/>
          <w:sz w:val="36"/>
          <w:szCs w:val="36"/>
        </w:rPr>
        <w:t>Ç</w:t>
      </w:r>
      <w:r w:rsidR="007028F4" w:rsidRPr="007028F4">
        <w:rPr>
          <w:rFonts w:ascii="Comic Sans MS" w:hAnsi="Comic Sans MS" w:cs="Tahoma"/>
          <w:color w:val="5F497A" w:themeColor="accent4" w:themeShade="BF"/>
          <w:sz w:val="36"/>
          <w:szCs w:val="36"/>
        </w:rPr>
        <w:t>evresiyle dengeli ve sağlıklı bir uyum kurması,</w:t>
      </w:r>
    </w:p>
    <w:p w:rsidR="007028F4" w:rsidRPr="007028F4" w:rsidRDefault="00DB6628" w:rsidP="007028F4">
      <w:pPr>
        <w:pStyle w:val="ListeParagraf"/>
        <w:numPr>
          <w:ilvl w:val="0"/>
          <w:numId w:val="2"/>
        </w:numPr>
        <w:rPr>
          <w:rFonts w:ascii="Comic Sans MS" w:hAnsi="Comic Sans MS" w:cs="Tahoma"/>
          <w:color w:val="FFC000"/>
          <w:sz w:val="36"/>
          <w:szCs w:val="36"/>
        </w:rPr>
      </w:pPr>
      <w:r>
        <w:rPr>
          <w:rFonts w:ascii="Comic Sans MS" w:hAnsi="Comic Sans MS" w:cs="Tahoma"/>
          <w:color w:val="FFC000"/>
          <w:sz w:val="36"/>
          <w:szCs w:val="36"/>
        </w:rPr>
        <w:t>B</w:t>
      </w:r>
      <w:r w:rsidR="007028F4" w:rsidRPr="007028F4">
        <w:rPr>
          <w:rFonts w:ascii="Comic Sans MS" w:hAnsi="Comic Sans MS" w:cs="Tahoma"/>
          <w:color w:val="FFC000"/>
          <w:sz w:val="36"/>
          <w:szCs w:val="36"/>
        </w:rPr>
        <w:t>öylece kendini gerçekleştirmesi için VARIZ…</w:t>
      </w:r>
    </w:p>
    <w:p w:rsidR="007028F4" w:rsidRDefault="007028F4" w:rsidP="007028F4">
      <w:pPr>
        <w:pStyle w:val="ListeParagraf"/>
        <w:rPr>
          <w:rFonts w:ascii="Comic Sans MS" w:hAnsi="Comic Sans MS" w:cs="Tahoma"/>
          <w:color w:val="000000"/>
          <w:sz w:val="36"/>
          <w:szCs w:val="36"/>
        </w:rPr>
      </w:pPr>
    </w:p>
    <w:p w:rsidR="007028F4" w:rsidRDefault="007028F4" w:rsidP="007028F4">
      <w:pPr>
        <w:pStyle w:val="ListeParagraf"/>
        <w:rPr>
          <w:rFonts w:ascii="Comic Sans MS" w:hAnsi="Comic Sans MS" w:cs="Tahoma"/>
          <w:color w:val="000000"/>
          <w:sz w:val="36"/>
          <w:szCs w:val="36"/>
        </w:rPr>
      </w:pPr>
    </w:p>
    <w:p w:rsidR="007028F4" w:rsidRDefault="007028F4" w:rsidP="007028F4">
      <w:pPr>
        <w:pStyle w:val="ListeParagraf"/>
        <w:rPr>
          <w:rFonts w:ascii="Comic Sans MS" w:hAnsi="Comic Sans MS" w:cs="Tahoma"/>
          <w:color w:val="000000"/>
          <w:sz w:val="36"/>
          <w:szCs w:val="36"/>
        </w:rPr>
      </w:pPr>
    </w:p>
    <w:p w:rsidR="007028F4" w:rsidRDefault="007028F4" w:rsidP="007028F4">
      <w:pPr>
        <w:pStyle w:val="ListeParagraf"/>
        <w:rPr>
          <w:rFonts w:ascii="Comic Sans MS" w:hAnsi="Comic Sans MS" w:cs="Tahoma"/>
          <w:color w:val="000000"/>
          <w:sz w:val="36"/>
          <w:szCs w:val="36"/>
        </w:rPr>
      </w:pPr>
    </w:p>
    <w:p w:rsidR="00D623EF" w:rsidRPr="007028F4" w:rsidRDefault="007028F4" w:rsidP="007028F4">
      <w:pPr>
        <w:rPr>
          <w:rFonts w:ascii="Comic Sans MS" w:hAnsi="Comic Sans MS" w:cs="Tahoma"/>
          <w:color w:val="000000"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5724525" cy="3028950"/>
            <wp:effectExtent l="19050" t="0" r="9525" b="0"/>
            <wp:docPr id="2" name="Resim 1" descr="adsiz.2012092815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iz.201209281507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3EF" w:rsidRPr="007028F4" w:rsidSect="00F4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254F0"/>
    <w:multiLevelType w:val="hybridMultilevel"/>
    <w:tmpl w:val="93442F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85FE9"/>
    <w:multiLevelType w:val="hybridMultilevel"/>
    <w:tmpl w:val="7E006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8F4"/>
    <w:rsid w:val="003524BB"/>
    <w:rsid w:val="00367C90"/>
    <w:rsid w:val="0061068B"/>
    <w:rsid w:val="007028F4"/>
    <w:rsid w:val="00841961"/>
    <w:rsid w:val="009C2617"/>
    <w:rsid w:val="00DB6628"/>
    <w:rsid w:val="00F4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8F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02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198</Characters>
  <Application>Microsoft Office Word</Application>
  <DocSecurity>0</DocSecurity>
  <Lines>1</Lines>
  <Paragraphs>1</Paragraphs>
  <ScaleCrop>false</ScaleCrop>
  <Company>TURBO A.Ş.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2013-02-08T09:45:00Z</dcterms:created>
  <dcterms:modified xsi:type="dcterms:W3CDTF">2013-02-08T10:59:00Z</dcterms:modified>
</cp:coreProperties>
</file>